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7F8F4">
      <w:pPr>
        <w:pStyle w:val="2"/>
        <w:jc w:val="center"/>
        <w:rPr>
          <w:rFonts w:hint="eastAsia" w:ascii="宋体" w:hAnsi="宋体" w:eastAsia="宋体" w:cs="宋体"/>
          <w:color w:val="auto"/>
          <w:kern w:val="0"/>
          <w:sz w:val="32"/>
          <w:highlight w:val="none"/>
          <w:lang w:bidi="ar"/>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3AD1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962" w:type="dxa"/>
            <w:gridSpan w:val="2"/>
            <w:noWrap w:val="0"/>
            <w:vAlign w:val="center"/>
          </w:tcPr>
          <w:p w14:paraId="7990A6F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4A81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622" w:type="dxa"/>
            <w:noWrap w:val="0"/>
            <w:vAlign w:val="center"/>
          </w:tcPr>
          <w:p w14:paraId="66BB171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Times New Roman"/>
                <w:color w:val="auto"/>
                <w:szCs w:val="21"/>
              </w:rPr>
              <w:t>咨询服务收费根据（发改价格）〔2015〕</w:t>
            </w:r>
            <w:r>
              <w:rPr>
                <w:rFonts w:hint="eastAsia" w:ascii="宋体" w:hAnsi="宋体" w:eastAsia="宋体" w:cs="Times New Roman"/>
                <w:color w:val="auto"/>
                <w:szCs w:val="21"/>
                <w:lang w:val="en-US" w:eastAsia="zh-CN"/>
              </w:rPr>
              <w:t>299</w:t>
            </w:r>
            <w:r>
              <w:rPr>
                <w:rFonts w:hint="eastAsia" w:ascii="宋体" w:hAnsi="宋体" w:eastAsia="宋体" w:cs="Times New Roman"/>
                <w:color w:val="auto"/>
                <w:szCs w:val="21"/>
              </w:rPr>
              <w:t>号《关于进一步放开建设项目专业服务价格的通知》以及琼发改收费〔2007〕170号文件中载明的计算方法的折扣率报价</w:t>
            </w:r>
          </w:p>
        </w:tc>
        <w:tc>
          <w:tcPr>
            <w:tcW w:w="7340" w:type="dxa"/>
            <w:noWrap w:val="0"/>
            <w:vAlign w:val="center"/>
          </w:tcPr>
          <w:p w14:paraId="5BF7CE3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折扣率：</w:t>
            </w:r>
          </w:p>
        </w:tc>
      </w:tr>
      <w:tr w14:paraId="6C11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622" w:type="dxa"/>
            <w:noWrap w:val="0"/>
            <w:vAlign w:val="center"/>
          </w:tcPr>
          <w:p w14:paraId="693364C2">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center"/>
          </w:tcPr>
          <w:p w14:paraId="4A9BC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highlight w:val="none"/>
                <w:vertAlign w:val="baseline"/>
              </w:rPr>
            </w:pPr>
            <w:r>
              <w:rPr>
                <w:rFonts w:hint="eastAsia" w:ascii="宋体" w:hAnsi="宋体" w:eastAsia="宋体" w:cs="宋体"/>
                <w:bCs/>
                <w:color w:val="auto"/>
                <w:highlight w:val="none"/>
                <w:vertAlign w:val="baseline"/>
              </w:rPr>
              <w:t>合同签订之日起2年</w:t>
            </w:r>
          </w:p>
        </w:tc>
      </w:tr>
      <w:tr w14:paraId="1D72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9962" w:type="dxa"/>
            <w:gridSpan w:val="2"/>
            <w:noWrap w:val="0"/>
            <w:vAlign w:val="top"/>
          </w:tcPr>
          <w:p w14:paraId="29E97DA0">
            <w:pPr>
              <w:widowControl/>
              <w:spacing w:line="460" w:lineRule="exact"/>
              <w:ind w:firstLine="480"/>
              <w:jc w:val="right"/>
              <w:rPr>
                <w:rFonts w:hint="eastAsia" w:ascii="宋体" w:hAnsi="宋体" w:eastAsia="宋体" w:cs="宋体"/>
                <w:bCs/>
                <w:color w:val="auto"/>
                <w:highlight w:val="none"/>
                <w:lang w:eastAsia="zh-CN"/>
              </w:rPr>
            </w:pPr>
          </w:p>
          <w:p w14:paraId="61F5132F">
            <w:pPr>
              <w:widowControl/>
              <w:spacing w:line="460" w:lineRule="exact"/>
              <w:ind w:firstLine="480"/>
              <w:jc w:val="right"/>
              <w:rPr>
                <w:rFonts w:hint="eastAsia" w:ascii="宋体" w:hAnsi="宋体" w:eastAsia="宋体" w:cs="宋体"/>
                <w:bCs/>
                <w:color w:val="auto"/>
                <w:highlight w:val="none"/>
                <w:lang w:eastAsia="zh-CN"/>
              </w:rPr>
            </w:pPr>
          </w:p>
          <w:p w14:paraId="68720B34">
            <w:pPr>
              <w:widowControl/>
              <w:spacing w:line="460" w:lineRule="exact"/>
              <w:ind w:firstLine="480"/>
              <w:jc w:val="right"/>
              <w:rPr>
                <w:rFonts w:hint="eastAsia" w:ascii="宋体" w:hAnsi="宋体" w:eastAsia="宋体" w:cs="宋体"/>
                <w:bCs/>
                <w:color w:val="auto"/>
                <w:highlight w:val="none"/>
                <w:lang w:eastAsia="zh-CN"/>
              </w:rPr>
            </w:pPr>
          </w:p>
          <w:p w14:paraId="49B8E42F">
            <w:pPr>
              <w:widowControl/>
              <w:spacing w:line="460" w:lineRule="exact"/>
              <w:ind w:firstLine="480"/>
              <w:jc w:val="right"/>
              <w:rPr>
                <w:rFonts w:hint="eastAsia" w:ascii="宋体" w:hAnsi="宋体" w:eastAsia="宋体" w:cs="宋体"/>
                <w:bCs/>
                <w:color w:val="auto"/>
                <w:highlight w:val="none"/>
                <w:lang w:eastAsia="zh-CN"/>
              </w:rPr>
            </w:pPr>
          </w:p>
          <w:p w14:paraId="40907B35">
            <w:pPr>
              <w:widowControl/>
              <w:spacing w:line="460" w:lineRule="exact"/>
              <w:ind w:firstLine="480"/>
              <w:jc w:val="right"/>
              <w:rPr>
                <w:rFonts w:hint="eastAsia" w:ascii="宋体" w:hAnsi="宋体" w:eastAsia="宋体" w:cs="宋体"/>
                <w:bCs/>
                <w:color w:val="auto"/>
                <w:highlight w:val="none"/>
                <w:lang w:eastAsia="zh-CN"/>
              </w:rPr>
            </w:pPr>
          </w:p>
          <w:p w14:paraId="3AF7E54A">
            <w:pPr>
              <w:widowControl/>
              <w:spacing w:line="460" w:lineRule="exact"/>
              <w:ind w:firstLine="480"/>
              <w:jc w:val="right"/>
              <w:rPr>
                <w:rFonts w:hint="eastAsia" w:ascii="宋体" w:hAnsi="宋体" w:eastAsia="宋体" w:cs="宋体"/>
                <w:bCs/>
                <w:color w:val="auto"/>
                <w:highlight w:val="none"/>
                <w:lang w:eastAsia="zh-CN"/>
              </w:rPr>
            </w:pPr>
          </w:p>
          <w:p w14:paraId="3C1B6012">
            <w:pPr>
              <w:widowControl/>
              <w:spacing w:line="460" w:lineRule="exact"/>
              <w:ind w:firstLine="480"/>
              <w:jc w:val="right"/>
              <w:rPr>
                <w:rFonts w:hint="eastAsia" w:ascii="宋体" w:hAnsi="宋体" w:eastAsia="宋体" w:cs="宋体"/>
                <w:bCs/>
                <w:color w:val="auto"/>
                <w:highlight w:val="none"/>
                <w:lang w:eastAsia="zh-CN"/>
              </w:rPr>
            </w:pPr>
          </w:p>
          <w:p w14:paraId="011E9B8D">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59B77426">
            <w:pPr>
              <w:widowControl/>
              <w:spacing w:line="460" w:lineRule="exact"/>
              <w:ind w:firstLine="480"/>
              <w:jc w:val="right"/>
              <w:rPr>
                <w:rFonts w:hint="eastAsia" w:ascii="宋体" w:hAnsi="宋体" w:eastAsia="宋体" w:cs="宋体"/>
                <w:bCs/>
                <w:color w:val="auto"/>
                <w:highlight w:val="none"/>
              </w:rPr>
            </w:pPr>
          </w:p>
          <w:p w14:paraId="22019E3D">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1566BD93">
            <w:pPr>
              <w:widowControl/>
              <w:spacing w:line="460" w:lineRule="exact"/>
              <w:ind w:firstLine="480"/>
              <w:jc w:val="right"/>
              <w:rPr>
                <w:rFonts w:hint="eastAsia" w:ascii="宋体" w:hAnsi="宋体" w:eastAsia="宋体" w:cs="宋体"/>
                <w:bCs/>
                <w:color w:val="auto"/>
                <w:highlight w:val="none"/>
                <w:u w:val="single"/>
              </w:rPr>
            </w:pPr>
          </w:p>
          <w:p w14:paraId="2D5B1B3E">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71459923">
            <w:pPr>
              <w:widowControl/>
              <w:spacing w:line="460" w:lineRule="exact"/>
              <w:jc w:val="right"/>
              <w:rPr>
                <w:rFonts w:hint="eastAsia" w:ascii="宋体" w:hAnsi="宋体" w:eastAsia="宋体" w:cs="宋体"/>
                <w:bCs/>
                <w:color w:val="auto"/>
                <w:highlight w:val="none"/>
                <w:vertAlign w:val="baseline"/>
              </w:rPr>
            </w:pPr>
          </w:p>
        </w:tc>
      </w:tr>
    </w:tbl>
    <w:p w14:paraId="5CD80B94">
      <w:pPr>
        <w:adjustRightInd w:val="0"/>
        <w:snapToGrid w:val="0"/>
        <w:ind w:firstLine="482"/>
        <w:rPr>
          <w:rFonts w:hint="eastAsia" w:ascii="宋体" w:hAnsi="宋体" w:eastAsia="宋体" w:cs="宋体"/>
          <w:b/>
          <w:bCs/>
          <w:color w:val="auto"/>
          <w:highlight w:val="none"/>
        </w:rPr>
      </w:pPr>
    </w:p>
    <w:p w14:paraId="325CF1B9">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5A688199">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5C27B5E6">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061EA74E">
      <w:pPr>
        <w:widowControl/>
        <w:spacing w:line="460" w:lineRule="exact"/>
        <w:ind w:firstLine="480"/>
        <w:rPr>
          <w:rFonts w:hint="eastAsia" w:ascii="宋体" w:hAnsi="宋体" w:eastAsia="宋体" w:cs="宋体"/>
          <w:bCs/>
          <w:color w:val="auto"/>
          <w:highlight w:val="none"/>
        </w:rPr>
      </w:pPr>
    </w:p>
    <w:p w14:paraId="71C9AB44">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2802C441">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海南省安宁医院2024年信息化项目咨询服务项目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w:t>
      </w:r>
      <w:r>
        <w:rPr>
          <w:rFonts w:hint="eastAsia"/>
          <w:sz w:val="24"/>
          <w:szCs w:val="32"/>
          <w:u w:val="single"/>
          <w:lang w:val="en-US" w:eastAsia="zh-CN"/>
        </w:rPr>
        <w:t>2024年</w:t>
      </w:r>
      <w:bookmarkStart w:id="3" w:name="_GoBack"/>
      <w:bookmarkEnd w:id="3"/>
      <w:r>
        <w:rPr>
          <w:rFonts w:hint="eastAsia"/>
          <w:sz w:val="24"/>
          <w:szCs w:val="32"/>
          <w:u w:val="single"/>
        </w:rPr>
        <w:t>信息化项目咨询服务项目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HNSANYY2024031</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格式4：</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B154424"/>
    <w:rsid w:val="0F9964CF"/>
    <w:rsid w:val="10B37DB7"/>
    <w:rsid w:val="14EF5A35"/>
    <w:rsid w:val="187A3468"/>
    <w:rsid w:val="2D827C9A"/>
    <w:rsid w:val="377A1139"/>
    <w:rsid w:val="38B74131"/>
    <w:rsid w:val="40696C22"/>
    <w:rsid w:val="4BF448AD"/>
    <w:rsid w:val="52292722"/>
    <w:rsid w:val="583C1E11"/>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1194</Words>
  <Characters>1228</Characters>
  <Lines>0</Lines>
  <Paragraphs>0</Paragraphs>
  <TotalTime>0</TotalTime>
  <ScaleCrop>false</ScaleCrop>
  <LinksUpToDate>false</LinksUpToDate>
  <CharactersWithSpaces>1503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2024-09-23T03:34:15Z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8272AD0B84FF4ECC8B3AD02FE7AE0352_13</vt:lpwstr>
  </property>
</Properties>
</file>